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6D" w:rsidRPr="00CB0C6D" w:rsidRDefault="00CB0C6D" w:rsidP="00CB0C6D">
      <w:pPr>
        <w:spacing w:after="0" w:line="240" w:lineRule="auto"/>
        <w:jc w:val="center"/>
        <w:outlineLvl w:val="0"/>
        <w:rPr>
          <w:rFonts w:ascii="inherit" w:eastAsia="Times New Roman" w:hAnsi="inherit" w:cs="Times New Roman"/>
          <w:b/>
          <w:bCs/>
          <w:kern w:val="36"/>
          <w:sz w:val="28"/>
          <w:szCs w:val="28"/>
          <w:lang w:eastAsia="ru-RU"/>
        </w:rPr>
      </w:pPr>
      <w:r w:rsidRPr="00CB0C6D">
        <w:rPr>
          <w:rFonts w:ascii="inherit" w:eastAsia="Times New Roman" w:hAnsi="inherit" w:cs="Times New Roman"/>
          <w:b/>
          <w:bCs/>
          <w:kern w:val="36"/>
          <w:sz w:val="28"/>
          <w:szCs w:val="28"/>
          <w:lang w:eastAsia="ru-RU"/>
        </w:rPr>
        <w:t>Работникам в возрасте 65 лет и старше с 12 по 29 мая 2020 года будет оформлен электронный листок нетрудоспособности без посещения медицинской организации</w:t>
      </w:r>
    </w:p>
    <w:p w:rsidR="00CB0C6D" w:rsidRDefault="00CB0C6D" w:rsidP="00CB0C6D">
      <w:pPr>
        <w:spacing w:after="0" w:line="240" w:lineRule="auto"/>
        <w:ind w:firstLine="709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CB0C6D" w:rsidRPr="00CB0C6D" w:rsidRDefault="00CB0C6D" w:rsidP="00CB0C6D">
      <w:pPr>
        <w:spacing w:after="0" w:line="240" w:lineRule="auto"/>
        <w:ind w:firstLine="709"/>
        <w:jc w:val="both"/>
        <w:rPr>
          <w:rFonts w:ascii="inherit" w:eastAsia="Times New Roman" w:hAnsi="inherit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sz w:val="24"/>
          <w:szCs w:val="24"/>
          <w:lang w:eastAsia="ru-RU"/>
        </w:rPr>
        <w:t>В</w:t>
      </w:r>
      <w:r w:rsidRPr="00CB0C6D"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целях минимизации риска заражения новым коронавирусомна территории Российской 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Федерации </w:t>
      </w:r>
      <w:r w:rsidRPr="00CB0C6D">
        <w:rPr>
          <w:rFonts w:ascii="inherit" w:eastAsia="Times New Roman" w:hAnsi="inherit" w:cs="Times New Roman"/>
          <w:sz w:val="24"/>
          <w:szCs w:val="24"/>
          <w:lang w:eastAsia="ru-RU"/>
        </w:rPr>
        <w:t>Постановлением Правительства Российской Федерации от 15.05.2020 № 683 внесены изменения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старше, утвержденные постановлением Правительства Российской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Федерации от 01.04.2020 № 402.</w:t>
      </w:r>
    </w:p>
    <w:p w:rsidR="00CB0C6D" w:rsidRPr="00CB0C6D" w:rsidRDefault="00CB0C6D" w:rsidP="00CB0C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5"/>
          <w:szCs w:val="25"/>
          <w:lang w:eastAsia="ru-RU"/>
        </w:rPr>
      </w:pPr>
      <w:r w:rsidRPr="00CB0C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указанным постановлением </w:t>
      </w:r>
      <w:r w:rsidRPr="00CB0C6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работающие лица 65 лет и старше вправе оформить больничный лист единовременно на 18 календарных дней с 12 по 29 мая 2020 г.</w:t>
      </w:r>
    </w:p>
    <w:p w:rsidR="00CB0C6D" w:rsidRPr="00CB0C6D" w:rsidRDefault="00CB0C6D" w:rsidP="00CB0C6D">
      <w:pPr>
        <w:spacing w:after="0" w:line="240" w:lineRule="auto"/>
        <w:ind w:firstLine="709"/>
        <w:jc w:val="both"/>
        <w:rPr>
          <w:rFonts w:ascii="inherit" w:eastAsia="Times New Roman" w:hAnsi="inherit" w:cs="Times New Roman"/>
          <w:sz w:val="24"/>
          <w:szCs w:val="24"/>
          <w:lang w:eastAsia="ru-RU"/>
        </w:rPr>
      </w:pPr>
      <w:r>
        <w:rPr>
          <w:rFonts w:ascii="inherit" w:eastAsia="Times New Roman" w:hAnsi="inherit" w:cs="Times New Roman"/>
          <w:sz w:val="24"/>
          <w:szCs w:val="24"/>
          <w:lang w:eastAsia="ru-RU"/>
        </w:rPr>
        <w:t>Э</w:t>
      </w:r>
      <w:r w:rsidRPr="00CB0C6D">
        <w:rPr>
          <w:rFonts w:ascii="inherit" w:eastAsia="Times New Roman" w:hAnsi="inherit" w:cs="Times New Roman"/>
          <w:sz w:val="24"/>
          <w:szCs w:val="24"/>
          <w:lang w:eastAsia="ru-RU"/>
        </w:rPr>
        <w:t>лектронный листок нетрудоспособности в связи с карантином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 оформляется </w:t>
      </w:r>
      <w:r w:rsidRPr="00CB0C6D">
        <w:rPr>
          <w:rFonts w:ascii="inherit" w:eastAsia="Times New Roman" w:hAnsi="inherit" w:cs="Times New Roman"/>
          <w:sz w:val="24"/>
          <w:szCs w:val="24"/>
          <w:lang w:eastAsia="ru-RU"/>
        </w:rPr>
        <w:t>без посещен</w:t>
      </w:r>
      <w:r>
        <w:rPr>
          <w:rFonts w:ascii="inherit" w:eastAsia="Times New Roman" w:hAnsi="inherit" w:cs="Times New Roman"/>
          <w:sz w:val="24"/>
          <w:szCs w:val="24"/>
          <w:lang w:eastAsia="ru-RU"/>
        </w:rPr>
        <w:t xml:space="preserve">ия медицинской организации. Работодатель обязан </w:t>
      </w:r>
      <w:r w:rsidRPr="00CB0C6D">
        <w:rPr>
          <w:rFonts w:ascii="inherit" w:eastAsia="Times New Roman" w:hAnsi="inherit" w:cs="Times New Roman"/>
          <w:sz w:val="24"/>
          <w:szCs w:val="24"/>
          <w:lang w:eastAsia="ru-RU"/>
        </w:rPr>
        <w:t>направить в региональное отделение (филиал регионального отделения) Фонда социального страхования Российской Федерации по месту регистрации страхователя электронный реестр сведений, необходимых для назначения и выплаты пособий по временной нетрудоспособности.</w:t>
      </w:r>
    </w:p>
    <w:p w:rsidR="00CB0C6D" w:rsidRPr="00CB0C6D" w:rsidRDefault="00CB0C6D" w:rsidP="00CB0C6D">
      <w:pPr>
        <w:spacing w:after="0" w:line="240" w:lineRule="auto"/>
        <w:ind w:firstLine="709"/>
        <w:jc w:val="both"/>
        <w:rPr>
          <w:rFonts w:ascii="inherit" w:eastAsia="Times New Roman" w:hAnsi="inherit" w:cs="Times New Roman"/>
          <w:sz w:val="24"/>
          <w:szCs w:val="24"/>
          <w:lang w:eastAsia="ru-RU"/>
        </w:rPr>
      </w:pPr>
    </w:p>
    <w:p w:rsidR="007668B3" w:rsidRDefault="007668B3" w:rsidP="007668B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Помощник прокурора района</w:t>
      </w:r>
    </w:p>
    <w:p w:rsidR="007668B3" w:rsidRDefault="007668B3" w:rsidP="007668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юрист 1 класса                                                                                                           О.А. Огнева</w:t>
      </w:r>
    </w:p>
    <w:p w:rsidR="00A079DB" w:rsidRDefault="00A079DB"/>
    <w:sectPr w:rsidR="00A079DB" w:rsidSect="00220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B0C6D"/>
    <w:rsid w:val="002200F2"/>
    <w:rsid w:val="007668B3"/>
    <w:rsid w:val="00A079DB"/>
    <w:rsid w:val="00CB0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0F2"/>
  </w:style>
  <w:style w:type="paragraph" w:styleId="1">
    <w:name w:val="heading 1"/>
    <w:basedOn w:val="a"/>
    <w:link w:val="10"/>
    <w:uiPriority w:val="9"/>
    <w:qFormat/>
    <w:rsid w:val="00CB0C6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C6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B0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SystemUser</dc:creator>
  <cp:keywords/>
  <dc:description/>
  <cp:lastModifiedBy>User</cp:lastModifiedBy>
  <cp:revision>3</cp:revision>
  <dcterms:created xsi:type="dcterms:W3CDTF">2020-05-20T15:11:00Z</dcterms:created>
  <dcterms:modified xsi:type="dcterms:W3CDTF">2020-05-24T05:38:00Z</dcterms:modified>
</cp:coreProperties>
</file>